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B57" w:rsidRDefault="002C37FE" w:rsidP="002C37FE">
      <w:pPr>
        <w:jc w:val="center"/>
        <w:rPr>
          <w:b/>
        </w:rPr>
      </w:pPr>
      <w:r w:rsidRPr="002C37FE">
        <w:rPr>
          <w:b/>
        </w:rPr>
        <w:t>Информация о местах осуществления образовательной деятельности</w:t>
      </w:r>
    </w:p>
    <w:p w:rsidR="002C37FE" w:rsidRDefault="002C37FE" w:rsidP="002C37FE">
      <w:pPr>
        <w:pStyle w:val="a3"/>
        <w:numPr>
          <w:ilvl w:val="0"/>
          <w:numId w:val="1"/>
        </w:numPr>
        <w:spacing w:before="240" w:after="240"/>
        <w:ind w:left="0" w:firstLine="567"/>
        <w:jc w:val="both"/>
      </w:pPr>
      <w:r w:rsidRPr="002C37FE">
        <w:t>Места осуществления образовательной деятельности по дополнительн</w:t>
      </w:r>
      <w:r>
        <w:t>ым профессиональным программам:</w:t>
      </w:r>
    </w:p>
    <w:p w:rsidR="002C37FE" w:rsidRDefault="002C37FE" w:rsidP="002C37FE">
      <w:pPr>
        <w:pStyle w:val="a3"/>
        <w:spacing w:before="240" w:after="240"/>
        <w:ind w:left="0" w:firstLine="567"/>
        <w:jc w:val="both"/>
      </w:pPr>
      <w:r>
        <w:t>г. Ульяновск, Московское шоссе, дом 82, ОГБПОУ УППК</w:t>
      </w:r>
    </w:p>
    <w:p w:rsidR="002C37FE" w:rsidRDefault="002C37FE" w:rsidP="002C37FE">
      <w:pPr>
        <w:pStyle w:val="a3"/>
        <w:spacing w:before="240" w:after="240"/>
        <w:ind w:left="0" w:firstLine="567"/>
        <w:jc w:val="both"/>
      </w:pPr>
    </w:p>
    <w:p w:rsidR="002C37FE" w:rsidRDefault="002C37FE" w:rsidP="002C37FE">
      <w:pPr>
        <w:pStyle w:val="a3"/>
        <w:numPr>
          <w:ilvl w:val="0"/>
          <w:numId w:val="1"/>
        </w:numPr>
        <w:spacing w:before="240" w:after="240"/>
        <w:ind w:left="0" w:firstLine="567"/>
        <w:jc w:val="both"/>
      </w:pPr>
      <w:r>
        <w:t>Места осуществления образовательной деятельности по основным программам профессионального обучения:</w:t>
      </w:r>
    </w:p>
    <w:p w:rsidR="002C37FE" w:rsidRDefault="002C37FE" w:rsidP="002C37FE">
      <w:pPr>
        <w:pStyle w:val="a3"/>
        <w:spacing w:before="240" w:after="240"/>
        <w:ind w:left="0" w:firstLine="567"/>
        <w:jc w:val="both"/>
      </w:pPr>
      <w:r>
        <w:t>г. Ульяновск, Московское шоссе, дом 82</w:t>
      </w:r>
      <w:r>
        <w:t>, ОГБПОУ УППК</w:t>
      </w:r>
    </w:p>
    <w:p w:rsidR="002C37FE" w:rsidRDefault="002C37FE" w:rsidP="002C37FE">
      <w:pPr>
        <w:pStyle w:val="a3"/>
        <w:spacing w:before="240" w:after="240"/>
        <w:ind w:left="0" w:firstLine="567"/>
        <w:jc w:val="both"/>
      </w:pPr>
    </w:p>
    <w:p w:rsidR="002C37FE" w:rsidRDefault="002C37FE" w:rsidP="002C37FE">
      <w:pPr>
        <w:pStyle w:val="a3"/>
        <w:numPr>
          <w:ilvl w:val="0"/>
          <w:numId w:val="1"/>
        </w:numPr>
        <w:spacing w:before="240" w:after="240"/>
        <w:ind w:left="0" w:firstLine="567"/>
        <w:jc w:val="both"/>
      </w:pPr>
      <w:r>
        <w:t xml:space="preserve">Места </w:t>
      </w:r>
      <w:r>
        <w:t>осуществления образовательной деятельности</w:t>
      </w:r>
      <w:r>
        <w:t xml:space="preserve"> при использовании сетевой формы реализации образовательных программ:</w:t>
      </w:r>
    </w:p>
    <w:p w:rsidR="002C37FE" w:rsidRDefault="002C37FE" w:rsidP="002C37FE">
      <w:pPr>
        <w:pStyle w:val="a3"/>
        <w:spacing w:before="240" w:after="240"/>
        <w:ind w:left="0" w:firstLine="567"/>
        <w:jc w:val="both"/>
      </w:pPr>
      <w:r>
        <w:t>образовательные программы в сетевой форме не реализуются</w:t>
      </w:r>
    </w:p>
    <w:p w:rsidR="002C37FE" w:rsidRDefault="002C37FE" w:rsidP="002C37FE">
      <w:pPr>
        <w:pStyle w:val="a3"/>
        <w:spacing w:before="240" w:after="240"/>
        <w:ind w:left="0" w:firstLine="567"/>
        <w:jc w:val="both"/>
      </w:pPr>
    </w:p>
    <w:p w:rsidR="002C37FE" w:rsidRPr="002C37FE" w:rsidRDefault="002C37FE" w:rsidP="0091751F">
      <w:pPr>
        <w:pStyle w:val="a3"/>
        <w:numPr>
          <w:ilvl w:val="0"/>
          <w:numId w:val="1"/>
        </w:numPr>
        <w:spacing w:before="240" w:after="240"/>
        <w:ind w:left="0" w:firstLine="567"/>
        <w:jc w:val="both"/>
      </w:pPr>
      <w:r>
        <w:t xml:space="preserve">Места </w:t>
      </w:r>
      <w:r>
        <w:rPr>
          <w:bCs w:val="0"/>
          <w:color w:val="auto"/>
        </w:rPr>
        <w:t xml:space="preserve">проведения практической подготовки </w:t>
      </w:r>
      <w:proofErr w:type="gramStart"/>
      <w:r>
        <w:rPr>
          <w:bCs w:val="0"/>
          <w:color w:val="auto"/>
        </w:rPr>
        <w:t>обучающихся</w:t>
      </w:r>
      <w:proofErr w:type="gramEnd"/>
      <w:r>
        <w:rPr>
          <w:bCs w:val="0"/>
          <w:color w:val="auto"/>
        </w:rPr>
        <w:t>:</w:t>
      </w:r>
    </w:p>
    <w:p w:rsidR="0091751F" w:rsidRDefault="002C37FE" w:rsidP="0091751F">
      <w:pPr>
        <w:pStyle w:val="a3"/>
        <w:spacing w:before="240" w:after="240"/>
        <w:ind w:left="0" w:firstLine="567"/>
        <w:jc w:val="both"/>
      </w:pPr>
      <w:r>
        <w:t>г. Ульяновск, Московское шоссе, дом 82</w:t>
      </w:r>
      <w:r w:rsidR="0091751F">
        <w:t>, ОГБПОУ УППК</w:t>
      </w:r>
    </w:p>
    <w:p w:rsidR="0091751F" w:rsidRDefault="0091751F" w:rsidP="0091751F">
      <w:pPr>
        <w:pStyle w:val="a3"/>
        <w:spacing w:before="240" w:after="240"/>
        <w:ind w:left="0" w:firstLine="567"/>
        <w:jc w:val="both"/>
        <w:rPr>
          <w:rFonts w:eastAsia="TimesNewRomanPSMT"/>
        </w:rPr>
      </w:pPr>
      <w:r>
        <w:rPr>
          <w:rFonts w:eastAsia="TimesNewRomanPSMT"/>
        </w:rPr>
        <w:t>ООО «Ульяновский автомобильный завод»</w:t>
      </w:r>
    </w:p>
    <w:p w:rsidR="0091751F" w:rsidRDefault="0091751F" w:rsidP="0091751F">
      <w:pPr>
        <w:pStyle w:val="a3"/>
        <w:spacing w:before="240" w:after="240"/>
        <w:ind w:left="0" w:firstLine="567"/>
        <w:jc w:val="both"/>
        <w:rPr>
          <w:rFonts w:eastAsia="TimesNewRomanPSMT"/>
        </w:rPr>
      </w:pPr>
      <w:r>
        <w:rPr>
          <w:rFonts w:eastAsia="TimesNewRomanPSMT"/>
        </w:rPr>
        <w:t>АО «Ульяновский механический завод»</w:t>
      </w:r>
    </w:p>
    <w:p w:rsidR="0091751F" w:rsidRDefault="0091751F" w:rsidP="0091751F">
      <w:pPr>
        <w:pStyle w:val="a3"/>
        <w:spacing w:before="240" w:after="240"/>
        <w:ind w:left="0" w:firstLine="567"/>
        <w:jc w:val="both"/>
        <w:rPr>
          <w:rFonts w:eastAsia="TimesNewRomanPSMT"/>
        </w:rPr>
      </w:pPr>
      <w:r>
        <w:rPr>
          <w:rFonts w:eastAsia="TimesNewRomanPSMT"/>
        </w:rPr>
        <w:t>ОА «Ульяновское конструкторское бюро приборостроения»</w:t>
      </w:r>
    </w:p>
    <w:p w:rsidR="0091751F" w:rsidRDefault="0091751F" w:rsidP="0091751F">
      <w:pPr>
        <w:pStyle w:val="a3"/>
        <w:spacing w:before="240" w:after="240"/>
        <w:ind w:left="0" w:firstLine="567"/>
        <w:jc w:val="both"/>
        <w:rPr>
          <w:rFonts w:eastAsia="TimesNewRomanPSMT"/>
        </w:rPr>
      </w:pPr>
      <w:r>
        <w:rPr>
          <w:rFonts w:eastAsia="TimesNewRomanPSMT"/>
        </w:rPr>
        <w:t>ООО «УАЗ-</w:t>
      </w:r>
      <w:proofErr w:type="spellStart"/>
      <w:r>
        <w:rPr>
          <w:rFonts w:eastAsia="TimesNewRomanPSMT"/>
        </w:rPr>
        <w:t>Автокомпонент</w:t>
      </w:r>
      <w:proofErr w:type="spellEnd"/>
      <w:r>
        <w:rPr>
          <w:rFonts w:eastAsia="TimesNewRomanPSMT"/>
        </w:rPr>
        <w:t>»</w:t>
      </w:r>
    </w:p>
    <w:p w:rsidR="0091751F" w:rsidRDefault="0091751F" w:rsidP="0091751F">
      <w:pPr>
        <w:pStyle w:val="a3"/>
        <w:spacing w:before="240" w:after="240"/>
        <w:ind w:left="0" w:firstLine="567"/>
        <w:jc w:val="both"/>
        <w:rPr>
          <w:rFonts w:eastAsia="TimesNewRomanPSMT"/>
        </w:rPr>
      </w:pPr>
      <w:r>
        <w:rPr>
          <w:rFonts w:eastAsia="TimesNewRomanPSMT"/>
        </w:rPr>
        <w:t>ООО «</w:t>
      </w:r>
      <w:proofErr w:type="spellStart"/>
      <w:r>
        <w:rPr>
          <w:rFonts w:eastAsia="TimesNewRomanPSMT"/>
        </w:rPr>
        <w:t>АвтоРай</w:t>
      </w:r>
      <w:proofErr w:type="spellEnd"/>
      <w:r>
        <w:rPr>
          <w:rFonts w:eastAsia="TimesNewRomanPSMT"/>
        </w:rPr>
        <w:t>»</w:t>
      </w:r>
    </w:p>
    <w:p w:rsidR="0091751F" w:rsidRDefault="0091751F" w:rsidP="0091751F">
      <w:pPr>
        <w:pStyle w:val="a3"/>
        <w:spacing w:before="240" w:after="240"/>
        <w:ind w:left="0" w:firstLine="567"/>
        <w:jc w:val="both"/>
        <w:rPr>
          <w:rFonts w:eastAsia="TimesNewRomanPSMT"/>
        </w:rPr>
      </w:pPr>
      <w:r>
        <w:rPr>
          <w:rFonts w:eastAsia="TimesNewRomanPSMT"/>
        </w:rPr>
        <w:t>ООО «</w:t>
      </w:r>
      <w:proofErr w:type="spellStart"/>
      <w:r>
        <w:rPr>
          <w:rFonts w:eastAsia="TimesNewRomanPSMT"/>
        </w:rPr>
        <w:t>АвтоРай</w:t>
      </w:r>
      <w:proofErr w:type="spellEnd"/>
      <w:r>
        <w:rPr>
          <w:rFonts w:eastAsia="TimesNewRomanPSMT"/>
        </w:rPr>
        <w:t>-центр»</w:t>
      </w:r>
    </w:p>
    <w:p w:rsidR="0091751F" w:rsidRDefault="0091751F" w:rsidP="0091751F">
      <w:pPr>
        <w:pStyle w:val="a3"/>
        <w:spacing w:before="240" w:after="240"/>
        <w:ind w:left="0" w:firstLine="567"/>
        <w:jc w:val="both"/>
        <w:rPr>
          <w:rFonts w:eastAsia="TimesNewRomanPSMT"/>
        </w:rPr>
      </w:pPr>
      <w:r>
        <w:rPr>
          <w:rFonts w:eastAsia="TimesNewRomanPSMT"/>
        </w:rPr>
        <w:t>АО Искра</w:t>
      </w:r>
    </w:p>
    <w:p w:rsidR="0091751F" w:rsidRDefault="0091751F" w:rsidP="0091751F">
      <w:pPr>
        <w:pStyle w:val="a3"/>
        <w:spacing w:before="240" w:after="240"/>
        <w:ind w:left="0" w:firstLine="567"/>
        <w:jc w:val="both"/>
        <w:rPr>
          <w:rFonts w:eastAsia="TimesNewRomanPSMT"/>
        </w:rPr>
      </w:pPr>
      <w:r>
        <w:rPr>
          <w:rFonts w:eastAsia="TimesNewRomanPSMT"/>
        </w:rPr>
        <w:t>ООО «Металлоконструкций»</w:t>
      </w:r>
      <w:bookmarkStart w:id="0" w:name="_GoBack"/>
      <w:bookmarkEnd w:id="0"/>
    </w:p>
    <w:p w:rsidR="0091751F" w:rsidRDefault="0091751F" w:rsidP="0091751F">
      <w:pPr>
        <w:pStyle w:val="a3"/>
        <w:spacing w:before="240" w:after="240"/>
        <w:ind w:left="0" w:firstLine="567"/>
        <w:jc w:val="both"/>
        <w:rPr>
          <w:rFonts w:eastAsia="TimesNewRomanPSMT"/>
        </w:rPr>
      </w:pPr>
      <w:r>
        <w:rPr>
          <w:rFonts w:eastAsia="TimesNewRomanPSMT"/>
        </w:rPr>
        <w:t>ООО «Бриг»</w:t>
      </w:r>
    </w:p>
    <w:p w:rsidR="0091751F" w:rsidRDefault="0091751F" w:rsidP="0091751F">
      <w:pPr>
        <w:pStyle w:val="a3"/>
        <w:spacing w:before="240" w:after="240"/>
        <w:ind w:left="0" w:firstLine="567"/>
        <w:jc w:val="both"/>
        <w:rPr>
          <w:rFonts w:eastAsia="TimesNewRomanPSMT"/>
        </w:rPr>
      </w:pPr>
      <w:r>
        <w:rPr>
          <w:rFonts w:eastAsia="TimesNewRomanPSMT"/>
        </w:rPr>
        <w:t>АО «Контактор»</w:t>
      </w:r>
    </w:p>
    <w:p w:rsidR="0091751F" w:rsidRPr="0091751F" w:rsidRDefault="0091751F" w:rsidP="0091751F">
      <w:pPr>
        <w:pStyle w:val="a3"/>
        <w:spacing w:before="240" w:after="240"/>
        <w:ind w:left="0" w:firstLine="567"/>
        <w:jc w:val="both"/>
      </w:pPr>
      <w:r>
        <w:rPr>
          <w:rFonts w:eastAsia="TimesNewRomanPSMT"/>
        </w:rPr>
        <w:t>ООО «Сфера»</w:t>
      </w:r>
    </w:p>
    <w:p w:rsidR="002C37FE" w:rsidRDefault="002C37FE" w:rsidP="002C37FE">
      <w:pPr>
        <w:pStyle w:val="a3"/>
        <w:spacing w:before="240" w:after="240"/>
        <w:ind w:left="0" w:firstLine="567"/>
        <w:jc w:val="both"/>
      </w:pPr>
    </w:p>
    <w:p w:rsidR="002C37FE" w:rsidRDefault="002C37FE" w:rsidP="002C37FE">
      <w:pPr>
        <w:pStyle w:val="a3"/>
        <w:numPr>
          <w:ilvl w:val="0"/>
          <w:numId w:val="1"/>
        </w:numPr>
        <w:spacing w:before="240" w:after="240"/>
        <w:ind w:left="0" w:firstLine="567"/>
        <w:jc w:val="both"/>
      </w:pPr>
      <w:r>
        <w:t>Места проведения государственной итоговой аттестации:</w:t>
      </w:r>
    </w:p>
    <w:p w:rsidR="002C37FE" w:rsidRDefault="002C37FE" w:rsidP="002C37FE">
      <w:pPr>
        <w:pStyle w:val="a3"/>
        <w:spacing w:before="240" w:after="240"/>
        <w:ind w:left="0" w:firstLine="567"/>
        <w:jc w:val="both"/>
      </w:pPr>
      <w:r>
        <w:t>г. Ульяновск, Московское шоссе, дом 82</w:t>
      </w:r>
      <w:r>
        <w:t>, ОГБПОУ УППК</w:t>
      </w:r>
    </w:p>
    <w:p w:rsidR="002C37FE" w:rsidRDefault="002C37FE" w:rsidP="002C37FE">
      <w:pPr>
        <w:pStyle w:val="a3"/>
      </w:pPr>
    </w:p>
    <w:p w:rsidR="002C37FE" w:rsidRDefault="002C37FE" w:rsidP="002C37FE">
      <w:pPr>
        <w:pStyle w:val="a3"/>
      </w:pPr>
    </w:p>
    <w:p w:rsidR="002C37FE" w:rsidRDefault="002C37FE" w:rsidP="002C37FE">
      <w:pPr>
        <w:pStyle w:val="a3"/>
      </w:pPr>
    </w:p>
    <w:p w:rsidR="002C37FE" w:rsidRPr="002C37FE" w:rsidRDefault="002C37FE" w:rsidP="002C37FE">
      <w:pPr>
        <w:pStyle w:val="a3"/>
      </w:pPr>
    </w:p>
    <w:sectPr w:rsidR="002C37FE" w:rsidRPr="002C3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439F5"/>
    <w:multiLevelType w:val="hybridMultilevel"/>
    <w:tmpl w:val="162C0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C0"/>
    <w:rsid w:val="002C37FE"/>
    <w:rsid w:val="00357B57"/>
    <w:rsid w:val="003D1EC0"/>
    <w:rsid w:val="0091751F"/>
    <w:rsid w:val="00F8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Arial"/>
        <w:bCs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="Arial"/>
        <w:bCs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2021-05-13T05:52:00Z</dcterms:created>
  <dcterms:modified xsi:type="dcterms:W3CDTF">2021-05-13T06:38:00Z</dcterms:modified>
</cp:coreProperties>
</file>